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26" w:rsidRPr="001E06C5" w:rsidRDefault="00295026" w:rsidP="001E06C5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E06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Создание условий для поддержки детской инициативы</w:t>
      </w:r>
      <w:r w:rsidR="001E06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самостоятельности.</w:t>
      </w:r>
    </w:p>
    <w:p w:rsidR="001E06C5" w:rsidRPr="003D50B2" w:rsidRDefault="001E06C5" w:rsidP="003D50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sz w:val="24"/>
          <w:szCs w:val="24"/>
        </w:rPr>
        <w:t xml:space="preserve">В Конституции Российской Федерации, в Законе Российской Федерации «Об образовании в РФ» и других нормативных документах Российской Федерации сформулирован социальный заказ государства </w:t>
      </w:r>
      <w:r w:rsidR="003D50B2">
        <w:rPr>
          <w:rFonts w:ascii="Times New Roman" w:hAnsi="Times New Roman"/>
          <w:sz w:val="24"/>
          <w:szCs w:val="24"/>
        </w:rPr>
        <w:t xml:space="preserve">в </w:t>
      </w:r>
      <w:r w:rsidRPr="003D50B2">
        <w:rPr>
          <w:rFonts w:ascii="Times New Roman" w:hAnsi="Times New Roman"/>
          <w:sz w:val="24"/>
          <w:szCs w:val="24"/>
        </w:rPr>
        <w:t>системе образования: </w:t>
      </w:r>
      <w:r w:rsidR="003D50B2">
        <w:rPr>
          <w:rFonts w:ascii="Times New Roman" w:hAnsi="Times New Roman"/>
          <w:sz w:val="24"/>
          <w:szCs w:val="24"/>
        </w:rPr>
        <w:t>«</w:t>
      </w:r>
      <w:r w:rsidRPr="003D50B2">
        <w:rPr>
          <w:rFonts w:ascii="Times New Roman" w:hAnsi="Times New Roman"/>
          <w:i/>
          <w:iCs/>
          <w:sz w:val="24"/>
          <w:szCs w:val="24"/>
        </w:rPr>
        <w:t>воспитание инициативного, ответственного человека, готового самостоятельно принимать решения в ситуации выбора</w:t>
      </w:r>
      <w:r w:rsidR="003D50B2">
        <w:rPr>
          <w:rFonts w:ascii="Times New Roman" w:hAnsi="Times New Roman"/>
          <w:i/>
          <w:iCs/>
          <w:sz w:val="24"/>
          <w:szCs w:val="24"/>
        </w:rPr>
        <w:t>»</w:t>
      </w:r>
      <w:r w:rsidRPr="003D50B2">
        <w:rPr>
          <w:rFonts w:ascii="Times New Roman" w:hAnsi="Times New Roman"/>
          <w:i/>
          <w:iCs/>
          <w:sz w:val="24"/>
          <w:szCs w:val="24"/>
        </w:rPr>
        <w:t>.</w:t>
      </w:r>
    </w:p>
    <w:p w:rsidR="003D50B2" w:rsidRDefault="001E06C5" w:rsidP="003D50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sz w:val="24"/>
          <w:szCs w:val="24"/>
        </w:rPr>
        <w:t xml:space="preserve">В ФГОС </w:t>
      </w:r>
      <w:proofErr w:type="gramStart"/>
      <w:r w:rsidRPr="003D50B2">
        <w:rPr>
          <w:rFonts w:ascii="Times New Roman" w:hAnsi="Times New Roman"/>
          <w:sz w:val="24"/>
          <w:szCs w:val="24"/>
        </w:rPr>
        <w:t>ДО</w:t>
      </w:r>
      <w:proofErr w:type="gramEnd"/>
      <w:r w:rsidRPr="003D50B2">
        <w:rPr>
          <w:rFonts w:ascii="Times New Roman" w:hAnsi="Times New Roman"/>
          <w:sz w:val="24"/>
          <w:szCs w:val="24"/>
        </w:rPr>
        <w:t xml:space="preserve"> указывается, что </w:t>
      </w:r>
      <w:proofErr w:type="gramStart"/>
      <w:r w:rsidRPr="003D50B2">
        <w:rPr>
          <w:rFonts w:ascii="Times New Roman" w:hAnsi="Times New Roman"/>
          <w:sz w:val="24"/>
          <w:szCs w:val="24"/>
        </w:rPr>
        <w:t>одним</w:t>
      </w:r>
      <w:proofErr w:type="gramEnd"/>
      <w:r w:rsidRPr="003D50B2">
        <w:rPr>
          <w:rFonts w:ascii="Times New Roman" w:hAnsi="Times New Roman"/>
          <w:sz w:val="24"/>
          <w:szCs w:val="24"/>
        </w:rPr>
        <w:t xml:space="preserve"> из основных </w:t>
      </w:r>
      <w:r w:rsidRPr="003D50B2">
        <w:rPr>
          <w:rFonts w:ascii="Times New Roman" w:hAnsi="Times New Roman"/>
          <w:b/>
          <w:sz w:val="24"/>
          <w:szCs w:val="24"/>
        </w:rPr>
        <w:t>принципов</w:t>
      </w:r>
      <w:r w:rsidRPr="003D50B2">
        <w:rPr>
          <w:rFonts w:ascii="Times New Roman" w:hAnsi="Times New Roman"/>
          <w:sz w:val="24"/>
          <w:szCs w:val="24"/>
        </w:rPr>
        <w:t xml:space="preserve"> дошкольного образования является поддержка детей в различных видах деятельности. Поддержка инициативы является также </w:t>
      </w:r>
      <w:r w:rsidRPr="003D50B2">
        <w:rPr>
          <w:rFonts w:ascii="Times New Roman" w:hAnsi="Times New Roman"/>
          <w:b/>
          <w:sz w:val="24"/>
          <w:szCs w:val="24"/>
        </w:rPr>
        <w:t>условием</w:t>
      </w:r>
      <w:r w:rsidRPr="003D50B2">
        <w:rPr>
          <w:rFonts w:ascii="Times New Roman" w:hAnsi="Times New Roman"/>
          <w:sz w:val="24"/>
          <w:szCs w:val="24"/>
        </w:rPr>
        <w:t xml:space="preserve">, необходимым для создания социальной ситуации развития детей. </w:t>
      </w:r>
    </w:p>
    <w:p w:rsidR="001E06C5" w:rsidRPr="003D50B2" w:rsidRDefault="001E06C5" w:rsidP="003D50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sz w:val="24"/>
          <w:szCs w:val="24"/>
        </w:rPr>
        <w:t>На этапе завершения этапа дошкольного образования целевыми ориентирами, определенными ФГОС, предусматриваются следующие возрастные характеристики возможности детей:</w:t>
      </w:r>
    </w:p>
    <w:p w:rsidR="001E06C5" w:rsidRPr="003D50B2" w:rsidRDefault="001E06C5" w:rsidP="003D5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i/>
          <w:iCs/>
          <w:sz w:val="24"/>
          <w:szCs w:val="24"/>
        </w:rPr>
        <w:t> — проявляют инициативу и самостоятельность в различных видах деятельности;</w:t>
      </w:r>
    </w:p>
    <w:p w:rsidR="001E06C5" w:rsidRPr="003D50B2" w:rsidRDefault="001E06C5" w:rsidP="003D5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i/>
          <w:iCs/>
          <w:sz w:val="24"/>
          <w:szCs w:val="24"/>
        </w:rPr>
        <w:t>-  </w:t>
      </w:r>
      <w:r w:rsidR="003D50B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D50B2">
        <w:rPr>
          <w:rFonts w:ascii="Times New Roman" w:hAnsi="Times New Roman"/>
          <w:i/>
          <w:iCs/>
          <w:sz w:val="24"/>
          <w:szCs w:val="24"/>
        </w:rPr>
        <w:t>способен выбирать себе род занятий, участников по совместной деятельности;</w:t>
      </w:r>
    </w:p>
    <w:p w:rsidR="001E06C5" w:rsidRPr="003D50B2" w:rsidRDefault="001E06C5" w:rsidP="003D5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i/>
          <w:iCs/>
          <w:sz w:val="24"/>
          <w:szCs w:val="24"/>
        </w:rPr>
        <w:t>-  </w:t>
      </w:r>
      <w:r w:rsidR="003D50B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D50B2">
        <w:rPr>
          <w:rFonts w:ascii="Times New Roman" w:hAnsi="Times New Roman"/>
          <w:i/>
          <w:iCs/>
          <w:sz w:val="24"/>
          <w:szCs w:val="24"/>
        </w:rPr>
        <w:t>ребенок способен к волевым усилиям;</w:t>
      </w:r>
    </w:p>
    <w:p w:rsidR="001E06C5" w:rsidRPr="003D50B2" w:rsidRDefault="001E06C5" w:rsidP="003D5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i/>
          <w:iCs/>
          <w:sz w:val="24"/>
          <w:szCs w:val="24"/>
        </w:rPr>
        <w:t>-  пытается самостоятельно придумывать объяснения явлениям природы и поступкам людей;</w:t>
      </w:r>
    </w:p>
    <w:p w:rsidR="001E06C5" w:rsidRPr="003D50B2" w:rsidRDefault="001E06C5" w:rsidP="003D5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i/>
          <w:iCs/>
          <w:sz w:val="24"/>
          <w:szCs w:val="24"/>
        </w:rPr>
        <w:t xml:space="preserve"> — </w:t>
      </w:r>
      <w:proofErr w:type="gramStart"/>
      <w:r w:rsidRPr="003D50B2">
        <w:rPr>
          <w:rFonts w:ascii="Times New Roman" w:hAnsi="Times New Roman"/>
          <w:i/>
          <w:iCs/>
          <w:sz w:val="24"/>
          <w:szCs w:val="24"/>
        </w:rPr>
        <w:t>способен</w:t>
      </w:r>
      <w:proofErr w:type="gramEnd"/>
      <w:r w:rsidRPr="003D50B2">
        <w:rPr>
          <w:rFonts w:ascii="Times New Roman" w:hAnsi="Times New Roman"/>
          <w:i/>
          <w:iCs/>
          <w:sz w:val="24"/>
          <w:szCs w:val="24"/>
        </w:rPr>
        <w:t xml:space="preserve"> к принятию собственных решений.</w:t>
      </w:r>
    </w:p>
    <w:p w:rsidR="001E06C5" w:rsidRDefault="001E06C5" w:rsidP="003D50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sz w:val="24"/>
          <w:szCs w:val="24"/>
        </w:rPr>
        <w:t>Задачу формирования активной, самостоятельной, творческой личности необходимо решать уже в работе с дошкольниками. Исследования психологов доказывают, что в этот период открываются благоприятные возможности для формирования основ самостоятельности, ответственности, творчества.</w:t>
      </w:r>
    </w:p>
    <w:p w:rsidR="003D50B2" w:rsidRPr="003D50B2" w:rsidRDefault="003D50B2" w:rsidP="003D50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E06C5" w:rsidRPr="003D50B2" w:rsidRDefault="003D50B2" w:rsidP="003D50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же означают </w:t>
      </w:r>
      <w:r w:rsidR="001E06C5" w:rsidRPr="003D50B2">
        <w:rPr>
          <w:rFonts w:ascii="Times New Roman" w:hAnsi="Times New Roman"/>
          <w:sz w:val="24"/>
          <w:szCs w:val="24"/>
        </w:rPr>
        <w:t xml:space="preserve">понятия </w:t>
      </w:r>
      <w:r>
        <w:rPr>
          <w:rFonts w:ascii="Times New Roman" w:hAnsi="Times New Roman"/>
          <w:sz w:val="24"/>
          <w:szCs w:val="24"/>
        </w:rPr>
        <w:t>«</w:t>
      </w:r>
      <w:r w:rsidRPr="003D50B2">
        <w:rPr>
          <w:rFonts w:ascii="Times New Roman" w:hAnsi="Times New Roman"/>
          <w:sz w:val="24"/>
          <w:szCs w:val="24"/>
        </w:rPr>
        <w:t>самостоятельност</w:t>
      </w:r>
      <w:r>
        <w:rPr>
          <w:rFonts w:ascii="Times New Roman" w:hAnsi="Times New Roman"/>
          <w:sz w:val="24"/>
          <w:szCs w:val="24"/>
        </w:rPr>
        <w:t>ь», «</w:t>
      </w:r>
      <w:r w:rsidR="001E06C5" w:rsidRPr="003D50B2">
        <w:rPr>
          <w:rFonts w:ascii="Times New Roman" w:hAnsi="Times New Roman"/>
          <w:sz w:val="24"/>
          <w:szCs w:val="24"/>
        </w:rPr>
        <w:t>инициативност</w:t>
      </w:r>
      <w:r>
        <w:rPr>
          <w:rFonts w:ascii="Times New Roman" w:hAnsi="Times New Roman"/>
          <w:sz w:val="24"/>
          <w:szCs w:val="24"/>
        </w:rPr>
        <w:t xml:space="preserve">ь» </w:t>
      </w:r>
      <w:r w:rsidR="001E06C5" w:rsidRPr="003D50B2">
        <w:rPr>
          <w:rFonts w:ascii="Times New Roman" w:hAnsi="Times New Roman"/>
          <w:sz w:val="24"/>
          <w:szCs w:val="24"/>
        </w:rPr>
        <w:t>дошкольников:</w:t>
      </w:r>
    </w:p>
    <w:p w:rsidR="001E06C5" w:rsidRPr="003D50B2" w:rsidRDefault="001E06C5" w:rsidP="003D5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b/>
          <w:bCs/>
          <w:i/>
          <w:iCs/>
          <w:sz w:val="24"/>
          <w:szCs w:val="24"/>
        </w:rPr>
        <w:t>Самостоятельность</w:t>
      </w:r>
      <w:r w:rsidRPr="003D50B2">
        <w:rPr>
          <w:rFonts w:ascii="Times New Roman" w:hAnsi="Times New Roman"/>
          <w:sz w:val="24"/>
          <w:szCs w:val="24"/>
        </w:rPr>
        <w:t> – обобщенное свойство личности, проявляющееся в  инициативности, критичности, адекватной самооценке и чувстве личной ответственности за свою деятельность и поведение.</w:t>
      </w:r>
    </w:p>
    <w:p w:rsidR="001E06C5" w:rsidRPr="003D50B2" w:rsidRDefault="001E06C5" w:rsidP="003D5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b/>
          <w:bCs/>
          <w:i/>
          <w:iCs/>
          <w:sz w:val="24"/>
          <w:szCs w:val="24"/>
        </w:rPr>
        <w:t>Инициативность</w:t>
      </w:r>
      <w:r w:rsidRPr="003D50B2">
        <w:rPr>
          <w:rFonts w:ascii="Times New Roman" w:hAnsi="Times New Roman"/>
          <w:sz w:val="24"/>
          <w:szCs w:val="24"/>
        </w:rPr>
        <w:t> – частный случай самостоятельности, стремление к инициативе, изменение форм деятельности или уклада жизни. Это мотивационное качество, рассматривается и как волевая характеристика поведения человека.</w:t>
      </w:r>
    </w:p>
    <w:p w:rsidR="001E06C5" w:rsidRPr="003D50B2" w:rsidRDefault="001E06C5" w:rsidP="003D50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0B2">
        <w:rPr>
          <w:rFonts w:ascii="Times New Roman" w:hAnsi="Times New Roman"/>
          <w:sz w:val="24"/>
          <w:szCs w:val="24"/>
        </w:rPr>
        <w:t>Инициативность проявляется во всех видах деятельности, но ярче всего в общении, предметной деятельности, игре, экспериментировании.</w:t>
      </w:r>
      <w:r w:rsidR="003D50B2">
        <w:rPr>
          <w:rFonts w:ascii="Times New Roman" w:hAnsi="Times New Roman"/>
          <w:sz w:val="24"/>
          <w:szCs w:val="24"/>
        </w:rPr>
        <w:t xml:space="preserve"> </w:t>
      </w:r>
      <w:r w:rsidRPr="003D50B2">
        <w:rPr>
          <w:rFonts w:ascii="Times New Roman" w:hAnsi="Times New Roman"/>
          <w:sz w:val="24"/>
          <w:szCs w:val="24"/>
        </w:rPr>
        <w:t>Это важнейший показатель детского интеллекта, его развития. Инициативность является непременным условием совершенствования всей познава</w:t>
      </w:r>
      <w:r w:rsidR="003D50B2">
        <w:rPr>
          <w:rFonts w:ascii="Times New Roman" w:hAnsi="Times New Roman"/>
          <w:sz w:val="24"/>
          <w:szCs w:val="24"/>
        </w:rPr>
        <w:t>тельной деятельности ребенка и</w:t>
      </w:r>
      <w:r w:rsidRPr="003D50B2">
        <w:rPr>
          <w:rFonts w:ascii="Times New Roman" w:hAnsi="Times New Roman"/>
          <w:sz w:val="24"/>
          <w:szCs w:val="24"/>
        </w:rPr>
        <w:t xml:space="preserve"> особенно творческой. 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В дошкольном возрасте инициативность связана с проявлением любознательности, пы</w:t>
      </w:r>
      <w:r w:rsidR="003D50B2">
        <w:rPr>
          <w:rFonts w:ascii="Times New Roman" w:hAnsi="Times New Roman"/>
          <w:sz w:val="24"/>
          <w:szCs w:val="24"/>
        </w:rPr>
        <w:t>тливости ума, изобретательности</w:t>
      </w:r>
      <w:r w:rsidRPr="003D50B2">
        <w:rPr>
          <w:rFonts w:ascii="Times New Roman" w:hAnsi="Times New Roman"/>
          <w:sz w:val="24"/>
          <w:szCs w:val="24"/>
        </w:rPr>
        <w:t>. Инициативного ребенка отличает содержательность интересов.</w:t>
      </w:r>
    </w:p>
    <w:p w:rsidR="001E06C5" w:rsidRPr="003D50B2" w:rsidRDefault="001E06C5" w:rsidP="003D50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026" w:rsidRDefault="00295026" w:rsidP="003D50B2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</w:t>
      </w:r>
      <w:r w:rsidR="003D50B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D50B2" w:rsidRPr="003D50B2" w:rsidRDefault="003D50B2" w:rsidP="003D50B2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D50B2" w:rsidRPr="003D50B2" w:rsidRDefault="00295026" w:rsidP="003D50B2">
      <w:pPr>
        <w:pStyle w:val="a6"/>
        <w:numPr>
          <w:ilvl w:val="0"/>
          <w:numId w:val="1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b/>
          <w:sz w:val="24"/>
          <w:szCs w:val="24"/>
        </w:rPr>
        <w:t>Создание условий для свободного выбора детьми деятельност</w:t>
      </w:r>
      <w:r w:rsidR="003D50B2">
        <w:rPr>
          <w:rFonts w:ascii="Times New Roman" w:eastAsia="Times New Roman" w:hAnsi="Times New Roman" w:cs="Times New Roman"/>
          <w:b/>
          <w:sz w:val="24"/>
          <w:szCs w:val="24"/>
        </w:rPr>
        <w:t>и.</w:t>
      </w:r>
    </w:p>
    <w:p w:rsidR="00295026" w:rsidRPr="003D50B2" w:rsidRDefault="003D50B2" w:rsidP="003D50B2">
      <w:pPr>
        <w:pStyle w:val="a6"/>
        <w:spacing w:after="0" w:line="240" w:lineRule="auto"/>
        <w:ind w:left="0" w:firstLine="49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 xml:space="preserve">редметно-развивающая среда должна быть разнообразна по своему содержанию. Например,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уголке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 xml:space="preserve">, один ребенок будет рвать бумагу, а другой вырежет из нее ножницами замысловатую фигурку. Должно быть отведено время на занятия по выбору — так дети учатся сознательно делать выбор и реализовывать свои интересы и способности. Умение детей осуществлять выбор, решать проблемы, взаимодействовать с окружающими 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lastRenderedPageBreak/>
        <w:t>людьми, ставить и достигать цели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>является наиболее важным для освоения образовательной программы в ДОУ.</w:t>
      </w:r>
    </w:p>
    <w:p w:rsidR="00295026" w:rsidRPr="003D50B2" w:rsidRDefault="003D50B2" w:rsidP="003D50B2">
      <w:pPr>
        <w:spacing w:after="0" w:line="240" w:lineRule="auto"/>
        <w:ind w:firstLine="49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>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295026" w:rsidRDefault="003D50B2" w:rsidP="004771DD">
      <w:pPr>
        <w:spacing w:after="0" w:line="240" w:lineRule="auto"/>
        <w:ind w:firstLine="49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 xml:space="preserve">одержание развивающей среды должно учитывать индивидуальные особенности и интересы детей конкретной группы. Это значит, что все материалы и оборудование, которые находятся в группе, ее интерьер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должны 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>способств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овать развитию каждого из детей. 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>Не все дети занимают активную позицию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>могут оп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ределиться с видом деятельности, поэтому 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 xml:space="preserve">задача воспитателя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5026" w:rsidRPr="003D50B2">
        <w:rPr>
          <w:rFonts w:ascii="Times New Roman" w:eastAsia="Times New Roman" w:hAnsi="Times New Roman" w:cs="Times New Roman"/>
          <w:sz w:val="24"/>
          <w:szCs w:val="24"/>
        </w:rPr>
        <w:t>оказать помощь.</w:t>
      </w:r>
    </w:p>
    <w:p w:rsidR="004771DD" w:rsidRPr="003D50B2" w:rsidRDefault="004771DD" w:rsidP="004771DD">
      <w:pPr>
        <w:spacing w:after="0" w:line="240" w:lineRule="auto"/>
        <w:ind w:firstLine="49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95026" w:rsidRPr="004771DD" w:rsidRDefault="00295026" w:rsidP="004771DD">
      <w:pPr>
        <w:pStyle w:val="a6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71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Оказание </w:t>
      </w:r>
      <w:proofErr w:type="spellStart"/>
      <w:r w:rsidRPr="004771DD">
        <w:rPr>
          <w:rFonts w:ascii="Times New Roman" w:eastAsia="Times New Roman" w:hAnsi="Times New Roman" w:cs="Times New Roman"/>
          <w:b/>
          <w:bCs/>
          <w:sz w:val="24"/>
          <w:szCs w:val="24"/>
        </w:rPr>
        <w:t>недирективной</w:t>
      </w:r>
      <w:proofErr w:type="spellEnd"/>
      <w:r w:rsidRPr="004771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помощи детям.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Важно наличие партнерской позиции взрослого, взаимное уважение между воспитателями и детьми. Когда педагоги проявляют уважение к каждому ребенку в группе, дети учатся принятию всех остальных детей – и тех, кто отлично рисует, и тех,  кто медленно бегает и даже детей с необычным и конфликтным поведением. Когда дети видят и чувствуют, что каждого из них принимают и уважают,  они начинают ощущать себя комфортно и могут вести себя свободно, в соответствии с собственными интересами, делать выбор, т.е. проявлять инициативу.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71DD">
        <w:rPr>
          <w:rFonts w:ascii="Times New Roman" w:eastAsia="Times New Roman" w:hAnsi="Times New Roman" w:cs="Times New Roman"/>
          <w:b/>
          <w:sz w:val="24"/>
          <w:szCs w:val="24"/>
        </w:rPr>
        <w:t>Задача воспитателя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– создание ситуации,  побуждающей детей активно применять свои знания и умения, нацеливать на поиск новых творческих решений. Не нужно при первых же затруднениях спешить на помощь ребенку, лучше дать совет, задать наводящие вопросы, активизировать имеющийся у ребенка прошлый опыт, нацеливать на поиск нескольких вариантов решения, тем самым вызывать у детей чувство радости и гордости от успешных инициативных действий.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>Это могут быть  проблемные ситуации и предметы, побуждающие детей к инициативе: сломанные игрушки, зашифрованные записи, посылки, письма.</w:t>
      </w:r>
    </w:p>
    <w:p w:rsidR="00295026" w:rsidRPr="004771DD" w:rsidRDefault="004771DD" w:rsidP="004771DD">
      <w:pPr>
        <w:pStyle w:val="a6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295026" w:rsidRPr="004771DD">
        <w:rPr>
          <w:rFonts w:ascii="Times New Roman" w:eastAsia="Times New Roman" w:hAnsi="Times New Roman" w:cs="Times New Roman"/>
          <w:b/>
          <w:bCs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ние условий, способствующих</w:t>
      </w:r>
      <w:r w:rsidR="00295026" w:rsidRPr="004771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принятию детьми решений, выражения своих чувств и мыслей</w:t>
      </w:r>
      <w:r w:rsidR="00295026" w:rsidRPr="00477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Одним из эффективных форм работы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в этом направлении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является групповой сбор.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71DD">
        <w:rPr>
          <w:rFonts w:ascii="Times New Roman" w:eastAsia="Times New Roman" w:hAnsi="Times New Roman" w:cs="Times New Roman"/>
          <w:b/>
          <w:sz w:val="24"/>
          <w:szCs w:val="24"/>
        </w:rPr>
        <w:t>Групповой сбор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— это часть ежедневного распорядка, проводимая в определенное время, когда дети и взрослые обмениваются информацией, обсуждают проблемы, планируют индивидуальную и совместную деятельность.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Задачи группового сбора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95026" w:rsidRPr="003D50B2" w:rsidRDefault="00295026" w:rsidP="003D50B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доброжелательных отношений между детьми, создание атмосферы поддержки и сотрудничества между детьми и взрослыми, создание общего положительного эмоционального фона, ощущения психологического комфорта;</w:t>
      </w:r>
    </w:p>
    <w:p w:rsidR="00295026" w:rsidRPr="003D50B2" w:rsidRDefault="00295026" w:rsidP="003D50B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обмен информацией о прошедших или предстоящих событиях, выявление детских интересов;</w:t>
      </w:r>
    </w:p>
    <w:p w:rsidR="00295026" w:rsidRPr="003D50B2" w:rsidRDefault="00295026" w:rsidP="003D50B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формирование мотивации к предстоящей деятельности;</w:t>
      </w:r>
    </w:p>
    <w:p w:rsidR="00295026" w:rsidRPr="003D50B2" w:rsidRDefault="00295026" w:rsidP="003D50B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деятельности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на текущий день.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Групповой сбор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 может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в кругу, сидя на ковр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е или индивидуальных подушечках, 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>чтобы дети имели возможность пообщаться  вместе, поиграть в групповые игры, спеть любимые песни, обсудить групповые новости, спланировать дела на день, распределить обязанности. Инициатива принадлежит детям, воспитатель организует и поддерживает идеи детей.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В течение дня групповых сборов может быть несколько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, например,</w:t>
      </w:r>
    </w:p>
    <w:p w:rsidR="00295026" w:rsidRPr="003D50B2" w:rsidRDefault="00295026" w:rsidP="003D5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-1-ый утренний сбор — после завтрака, перед занятиями;</w:t>
      </w:r>
    </w:p>
    <w:p w:rsidR="00295026" w:rsidRPr="003D50B2" w:rsidRDefault="00295026" w:rsidP="003D5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-2-ой утренний сбор -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после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ООД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для подведения итогов;</w:t>
      </w:r>
    </w:p>
    <w:p w:rsidR="00295026" w:rsidRPr="003D50B2" w:rsidRDefault="00295026" w:rsidP="003D5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lastRenderedPageBreak/>
        <w:t>-3-ий — после дневного сна.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В месте проведения групповых сборов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быть сосредоточены такие дидактические средства, как календари природы, погоды, модели недели, месяца, правила группы, распорядок дня — все то, что может являться темой для ежедневного обсуждения.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од рукой воспитателя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может быть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магнитофон, звоночек, погремушки, игрушки и картинки, чтобы не отвлекаться на поиски необходимых средств.</w:t>
      </w:r>
    </w:p>
    <w:p w:rsidR="00295026" w:rsidRPr="003D50B2" w:rsidRDefault="00295026" w:rsidP="003D5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5026" w:rsidRPr="004771DD" w:rsidRDefault="00295026" w:rsidP="004771DD">
      <w:pPr>
        <w:pStyle w:val="a6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771D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Проектная деятельность</w:t>
      </w:r>
    </w:p>
    <w:p w:rsidR="00295026" w:rsidRPr="003D50B2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Суть проектной деятельности заключается в том, что педагог должен организовать проблемную ситуацию для детей,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не предлагая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свои варианты решения, т.е. должен уйти от традиционного и привычного действия по заранее заданному образцу. Иначе ребенок окажется в объектной позиции.</w:t>
      </w:r>
    </w:p>
    <w:p w:rsidR="00295026" w:rsidRDefault="00295026" w:rsidP="003D5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sz w:val="24"/>
          <w:szCs w:val="24"/>
        </w:rPr>
        <w:t>Так, ребенок может предложить оригинальную идею (то есть ранее не высказанную в группе), либо поддержать и немного видоизменить идею другого ребенка. В этом случае задача воспитателя заключается в акцентировании своеобразия его идеи</w:t>
      </w:r>
      <w:proofErr w:type="gramStart"/>
      <w:r w:rsidRPr="003D50B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>тоит поддерживать и позитивно отмечать сам факт высказывания</w:t>
      </w:r>
      <w:r w:rsidR="003D50B2" w:rsidRPr="003D50B2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 xml:space="preserve">, даже если оно буквально повторяет высказывание </w:t>
      </w:r>
      <w:r w:rsidR="003D50B2" w:rsidRPr="003D50B2">
        <w:rPr>
          <w:rFonts w:ascii="Times New Roman" w:eastAsia="Times New Roman" w:hAnsi="Times New Roman" w:cs="Times New Roman"/>
          <w:sz w:val="24"/>
          <w:szCs w:val="24"/>
        </w:rPr>
        <w:t>своего св</w:t>
      </w:r>
      <w:r w:rsidR="004771D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D50B2" w:rsidRPr="003D50B2">
        <w:rPr>
          <w:rFonts w:ascii="Times New Roman" w:eastAsia="Times New Roman" w:hAnsi="Times New Roman" w:cs="Times New Roman"/>
          <w:sz w:val="24"/>
          <w:szCs w:val="24"/>
        </w:rPr>
        <w:t>рстника</w:t>
      </w:r>
      <w:r w:rsidRPr="003D50B2">
        <w:rPr>
          <w:rFonts w:ascii="Times New Roman" w:eastAsia="Times New Roman" w:hAnsi="Times New Roman" w:cs="Times New Roman"/>
          <w:sz w:val="24"/>
          <w:szCs w:val="24"/>
        </w:rPr>
        <w:t>. Это особенно важно для пассивных детей, не имеющих положительного социального опыта проявления инициативы.</w:t>
      </w:r>
    </w:p>
    <w:p w:rsidR="004771DD" w:rsidRPr="003D50B2" w:rsidRDefault="004771DD" w:rsidP="003D5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95026" w:rsidRDefault="00295026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50B2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Детская инициатива  выражается не в том, что ребенок захотел  помочь что-либо сделать взрослому. Ребенок становится значимым тогда, когда он сделал то, что придумал сам, и именно это оказалось важным для других. В этом случае он становится и инициатором, и исполнителем, и полноправным участником, субъектом социальных отноше</w:t>
      </w:r>
      <w:r w:rsidR="00BE1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ний. </w:t>
      </w:r>
    </w:p>
    <w:p w:rsidR="00BE15B8" w:rsidRDefault="00BE15B8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5B8" w:rsidRDefault="00BE15B8" w:rsidP="004771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5B8" w:rsidRPr="00BE15B8" w:rsidRDefault="00BE15B8" w:rsidP="00BE15B8">
      <w:pPr>
        <w:spacing w:after="0" w:line="240" w:lineRule="auto"/>
        <w:ind w:firstLine="5954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15B8">
        <w:rPr>
          <w:rFonts w:ascii="Times New Roman" w:eastAsia="Times New Roman" w:hAnsi="Times New Roman" w:cs="Times New Roman"/>
          <w:bCs/>
          <w:sz w:val="20"/>
          <w:szCs w:val="20"/>
        </w:rPr>
        <w:t xml:space="preserve">Подготовила </w:t>
      </w:r>
    </w:p>
    <w:p w:rsidR="00BE15B8" w:rsidRPr="00BE15B8" w:rsidRDefault="00BE15B8" w:rsidP="00BE15B8">
      <w:pPr>
        <w:spacing w:after="0" w:line="240" w:lineRule="auto"/>
        <w:ind w:firstLine="5954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15B8">
        <w:rPr>
          <w:rFonts w:ascii="Times New Roman" w:eastAsia="Times New Roman" w:hAnsi="Times New Roman" w:cs="Times New Roman"/>
          <w:bCs/>
          <w:sz w:val="20"/>
          <w:szCs w:val="20"/>
        </w:rPr>
        <w:t>старший воспитатель МБДОУ № 66</w:t>
      </w:r>
    </w:p>
    <w:p w:rsidR="00BE15B8" w:rsidRPr="00BE15B8" w:rsidRDefault="00BE15B8" w:rsidP="00BE15B8">
      <w:pPr>
        <w:spacing w:after="0" w:line="240" w:lineRule="auto"/>
        <w:ind w:firstLine="5954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E15B8">
        <w:rPr>
          <w:rFonts w:ascii="Times New Roman" w:eastAsia="Times New Roman" w:hAnsi="Times New Roman" w:cs="Times New Roman"/>
          <w:bCs/>
          <w:sz w:val="20"/>
          <w:szCs w:val="20"/>
        </w:rPr>
        <w:t>Шайхуллина</w:t>
      </w:r>
      <w:proofErr w:type="spellEnd"/>
      <w:r w:rsidRPr="00BE15B8">
        <w:rPr>
          <w:rFonts w:ascii="Times New Roman" w:eastAsia="Times New Roman" w:hAnsi="Times New Roman" w:cs="Times New Roman"/>
          <w:bCs/>
          <w:sz w:val="20"/>
          <w:szCs w:val="20"/>
        </w:rPr>
        <w:t xml:space="preserve"> А.Р.</w:t>
      </w:r>
    </w:p>
    <w:p w:rsidR="006C2D7D" w:rsidRPr="00BE15B8" w:rsidRDefault="006C2D7D" w:rsidP="00BE1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C2D7D" w:rsidRPr="00BE15B8" w:rsidSect="006C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D4C28"/>
    <w:multiLevelType w:val="hybridMultilevel"/>
    <w:tmpl w:val="EC9819A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5EFC27CA"/>
    <w:multiLevelType w:val="multilevel"/>
    <w:tmpl w:val="554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452E99"/>
    <w:multiLevelType w:val="multilevel"/>
    <w:tmpl w:val="62805E9E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>
    <w:nsid w:val="7FAC4FCB"/>
    <w:multiLevelType w:val="hybridMultilevel"/>
    <w:tmpl w:val="EAC05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026"/>
    <w:rsid w:val="001E06C5"/>
    <w:rsid w:val="00295026"/>
    <w:rsid w:val="003D50B2"/>
    <w:rsid w:val="004771DD"/>
    <w:rsid w:val="006C2D7D"/>
    <w:rsid w:val="007A1A55"/>
    <w:rsid w:val="00BE15B8"/>
    <w:rsid w:val="00D7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7D"/>
  </w:style>
  <w:style w:type="paragraph" w:styleId="2">
    <w:name w:val="heading 2"/>
    <w:basedOn w:val="a"/>
    <w:link w:val="20"/>
    <w:uiPriority w:val="9"/>
    <w:qFormat/>
    <w:rsid w:val="00295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502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9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5026"/>
    <w:rPr>
      <w:b/>
      <w:bCs/>
    </w:rPr>
  </w:style>
  <w:style w:type="character" w:styleId="a5">
    <w:name w:val="Hyperlink"/>
    <w:basedOn w:val="a0"/>
    <w:uiPriority w:val="99"/>
    <w:semiHidden/>
    <w:unhideWhenUsed/>
    <w:rsid w:val="0029502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5026"/>
  </w:style>
  <w:style w:type="paragraph" w:styleId="a6">
    <w:name w:val="List Paragraph"/>
    <w:basedOn w:val="a"/>
    <w:uiPriority w:val="34"/>
    <w:qFormat/>
    <w:rsid w:val="003D50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4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IRIS</cp:lastModifiedBy>
  <cp:revision>5</cp:revision>
  <dcterms:created xsi:type="dcterms:W3CDTF">2015-07-07T06:59:00Z</dcterms:created>
  <dcterms:modified xsi:type="dcterms:W3CDTF">2015-10-26T08:39:00Z</dcterms:modified>
</cp:coreProperties>
</file>